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D0" w:rsidRPr="00D26B67" w:rsidRDefault="00F5016F" w:rsidP="005C549F">
      <w:pPr>
        <w:spacing w:after="0"/>
        <w:jc w:val="center"/>
        <w:rPr>
          <w:rFonts w:ascii="Times New Roman" w:eastAsia="Times New Roman" w:hAnsi="Times New Roman" w:cs="Times New Roman"/>
          <w:b/>
          <w:color w:val="222222"/>
          <w:sz w:val="24"/>
          <w:szCs w:val="24"/>
          <w:lang w:val="es-ES"/>
        </w:rPr>
      </w:pPr>
      <w:r w:rsidRPr="00F5016F">
        <w:rPr>
          <w:b/>
          <w:noProof/>
          <w:sz w:val="28"/>
          <w:szCs w:val="28"/>
        </w:rPr>
        <w:pict>
          <v:shapetype id="_x0000_t202" coordsize="21600,21600" o:spt="202" path="m,l,21600r21600,l21600,xe">
            <v:stroke joinstyle="miter"/>
            <v:path gradientshapeok="t" o:connecttype="rect"/>
          </v:shapetype>
          <v:shape id="Text Box 10" o:spid="_x0000_s1026" type="#_x0000_t202" style="position:absolute;left:0;text-align:left;margin-left:197.25pt;margin-top:-55.55pt;width:246pt;height:4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" fillcolor="white [3201]" stroked="f" strokeweight=".5pt">
            <v:textbox style="mso-next-textbox:#Text Box 10">
              <w:txbxContent>
                <w:p w:rsidR="00AF536B" w:rsidRPr="00B7358A" w:rsidRDefault="00D17CE3"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 xml:space="preserve">P.O. Box 116/ </w:t>
                  </w:r>
                  <w:r w:rsidR="00AF536B" w:rsidRPr="00B7358A">
                    <w:rPr>
                      <w:rFonts w:ascii="Arial Narrow" w:hAnsi="Arial Narrow" w:cs="Arial"/>
                      <w:b/>
                      <w:color w:val="632D09"/>
                      <w:sz w:val="20"/>
                      <w:szCs w:val="20"/>
                    </w:rPr>
                    <w:t>502 S. Canal St.</w:t>
                  </w:r>
                  <w:r>
                    <w:rPr>
                      <w:rFonts w:ascii="Arial Narrow" w:hAnsi="Arial Narrow" w:cs="Arial"/>
                      <w:b/>
                      <w:color w:val="632D09"/>
                      <w:sz w:val="20"/>
                      <w:szCs w:val="20"/>
                    </w:rPr>
                    <w:t xml:space="preserve">, </w:t>
                  </w:r>
                  <w:r w:rsidR="00AF536B" w:rsidRPr="00B7358A">
                    <w:rPr>
                      <w:rFonts w:ascii="Arial Narrow" w:hAnsi="Arial Narrow" w:cs="Arial"/>
                      <w:b/>
                      <w:color w:val="632D09"/>
                      <w:sz w:val="20"/>
                      <w:szCs w:val="20"/>
                    </w:rPr>
                    <w:t>La Feria, TX 78559</w:t>
                  </w:r>
                </w:p>
                <w:p w:rsidR="00AF536B" w:rsidRDefault="00B7358A"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 xml:space="preserve">Phone #:  </w:t>
                  </w:r>
                  <w:r w:rsidR="00AF536B" w:rsidRPr="00B7358A">
                    <w:rPr>
                      <w:rFonts w:ascii="Arial Narrow" w:hAnsi="Arial Narrow" w:cs="Arial"/>
                      <w:b/>
                      <w:color w:val="632D09"/>
                      <w:sz w:val="20"/>
                      <w:szCs w:val="20"/>
                    </w:rPr>
                    <w:t>(956)</w:t>
                  </w:r>
                  <w:r w:rsidRPr="00B7358A">
                    <w:rPr>
                      <w:rFonts w:ascii="Arial Narrow" w:hAnsi="Arial Narrow" w:cs="Arial"/>
                      <w:b/>
                      <w:color w:val="632D09"/>
                      <w:sz w:val="20"/>
                      <w:szCs w:val="20"/>
                    </w:rPr>
                    <w:t xml:space="preserve"> </w:t>
                  </w:r>
                  <w:r w:rsidR="00AF536B" w:rsidRPr="00B7358A">
                    <w:rPr>
                      <w:rFonts w:ascii="Arial Narrow" w:hAnsi="Arial Narrow" w:cs="Arial"/>
                      <w:b/>
                      <w:color w:val="632D09"/>
                      <w:sz w:val="20"/>
                      <w:szCs w:val="20"/>
                    </w:rPr>
                    <w:t>797-2666/ Fax: (956)797-3387</w:t>
                  </w:r>
                </w:p>
                <w:p w:rsidR="003D6932" w:rsidRDefault="003D6932"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Website: stfrancisxavierlaferia.org</w:t>
                  </w:r>
                </w:p>
                <w:p w:rsidR="003D6932" w:rsidRDefault="003D6932" w:rsidP="00AF536B">
                  <w:pPr>
                    <w:spacing w:after="0"/>
                    <w:jc w:val="center"/>
                    <w:rPr>
                      <w:rFonts w:ascii="Arial Narrow" w:hAnsi="Arial Narrow" w:cs="Arial"/>
                      <w:b/>
                      <w:color w:val="632D09"/>
                      <w:sz w:val="20"/>
                      <w:szCs w:val="20"/>
                    </w:rPr>
                  </w:pPr>
                </w:p>
                <w:p w:rsidR="003D6932" w:rsidRDefault="003D6932" w:rsidP="00AF536B">
                  <w:pPr>
                    <w:spacing w:after="0"/>
                    <w:jc w:val="center"/>
                    <w:rPr>
                      <w:rFonts w:ascii="Arial Narrow" w:hAnsi="Arial Narrow" w:cs="Arial"/>
                      <w:b/>
                      <w:color w:val="632D09"/>
                      <w:sz w:val="20"/>
                      <w:szCs w:val="20"/>
                    </w:rPr>
                  </w:pPr>
                </w:p>
                <w:p w:rsidR="003D6932" w:rsidRPr="00B7358A" w:rsidRDefault="003D6932"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W</w:t>
                  </w:r>
                </w:p>
              </w:txbxContent>
            </v:textbox>
          </v:shape>
        </w:pict>
      </w:r>
      <w:r w:rsidR="00A46CD0" w:rsidRPr="00D26B67">
        <w:rPr>
          <w:rFonts w:ascii="Times New Roman" w:eastAsia="Times New Roman" w:hAnsi="Times New Roman" w:cs="Times New Roman"/>
          <w:b/>
          <w:color w:val="222222"/>
          <w:sz w:val="24"/>
          <w:szCs w:val="24"/>
          <w:lang w:val="es-ES"/>
        </w:rPr>
        <w:t>CONFIRMACIÓN II</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b/>
          <w:color w:val="222222"/>
          <w:sz w:val="24"/>
          <w:szCs w:val="24"/>
          <w:u w:val="single"/>
          <w:lang w:val="es-ES"/>
        </w:rPr>
        <w:t>FECHAS IMPORTANTES</w:t>
      </w:r>
      <w:r w:rsidRPr="00D26B67">
        <w:rPr>
          <w:rFonts w:ascii="Times New Roman" w:eastAsia="Times New Roman" w:hAnsi="Times New Roman" w:cs="Times New Roman"/>
          <w:color w:val="222222"/>
          <w:sz w:val="24"/>
          <w:szCs w:val="24"/>
          <w:lang w:val="es-ES"/>
        </w:rPr>
        <w:t>:</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Confirmación Reuniones de Padres / Patrocinadores:</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 1 Reunión de padres / patrocinadores: 18 de noviembre de 2019</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 2 Reunión de padres / patrocinadores: 24 de febrero de 2020</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 3 Reunión de padres / patrocinadores: 23 de marzo de 2020</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 xml:space="preserve">Todo tendrá lugar i @ 6 pm en CCE </w:t>
      </w:r>
      <w:proofErr w:type="spellStart"/>
      <w:r w:rsidRPr="00D26B67">
        <w:rPr>
          <w:rFonts w:ascii="Times New Roman" w:eastAsia="Times New Roman" w:hAnsi="Times New Roman" w:cs="Times New Roman"/>
          <w:color w:val="222222"/>
          <w:sz w:val="24"/>
          <w:szCs w:val="24"/>
          <w:lang w:val="es-ES"/>
        </w:rPr>
        <w:t>Bldg.</w:t>
      </w:r>
      <w:proofErr w:type="spellEnd"/>
      <w:r w:rsidRPr="00D26B67">
        <w:rPr>
          <w:rFonts w:ascii="Times New Roman" w:eastAsia="Times New Roman" w:hAnsi="Times New Roman" w:cs="Times New Roman"/>
          <w:color w:val="222222"/>
          <w:sz w:val="24"/>
          <w:szCs w:val="24"/>
          <w:lang w:val="es-ES"/>
        </w:rPr>
        <w:t xml:space="preserve"> </w:t>
      </w:r>
      <w:proofErr w:type="spellStart"/>
      <w:r w:rsidRPr="00D26B67">
        <w:rPr>
          <w:rFonts w:ascii="Times New Roman" w:eastAsia="Times New Roman" w:hAnsi="Times New Roman" w:cs="Times New Roman"/>
          <w:color w:val="222222"/>
          <w:sz w:val="24"/>
          <w:szCs w:val="24"/>
          <w:lang w:val="es-ES"/>
        </w:rPr>
        <w:t>Rm</w:t>
      </w:r>
      <w:proofErr w:type="spellEnd"/>
      <w:r w:rsidRPr="00D26B67">
        <w:rPr>
          <w:rFonts w:ascii="Times New Roman" w:eastAsia="Times New Roman" w:hAnsi="Times New Roman" w:cs="Times New Roman"/>
          <w:color w:val="222222"/>
          <w:sz w:val="24"/>
          <w:szCs w:val="24"/>
          <w:lang w:val="es-ES"/>
        </w:rPr>
        <w:t xml:space="preserve"> 6 y 7</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Los estudiantes de la próxima clase de CCE se reunirán en la iglesia para el miércoles de ceniza a las 7 pm</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u w:val="single"/>
          <w:lang w:val="es-ES"/>
        </w:rPr>
      </w:pPr>
      <w:r w:rsidRPr="00D26B67">
        <w:rPr>
          <w:rFonts w:ascii="Times New Roman" w:eastAsia="Times New Roman" w:hAnsi="Times New Roman" w:cs="Times New Roman"/>
          <w:b/>
          <w:color w:val="222222"/>
          <w:sz w:val="24"/>
          <w:szCs w:val="24"/>
          <w:u w:val="single"/>
          <w:lang w:val="es-ES"/>
        </w:rPr>
        <w:t>RETIRO DE CONFIRMACIÓN-día 2</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Retiro de confirmación: sábado 14 de marzo de 2020, de 8:30 a.m. a 6:00 p.m., donación de $ 10.00</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w:t>
      </w:r>
      <w:proofErr w:type="gramStart"/>
      <w:r w:rsidRPr="00D26B67">
        <w:rPr>
          <w:rFonts w:ascii="Times New Roman" w:eastAsia="Times New Roman" w:hAnsi="Times New Roman" w:cs="Times New Roman"/>
          <w:color w:val="222222"/>
          <w:sz w:val="24"/>
          <w:szCs w:val="24"/>
          <w:lang w:val="es-ES"/>
        </w:rPr>
        <w:t>formulario</w:t>
      </w:r>
      <w:proofErr w:type="gramEnd"/>
      <w:r w:rsidRPr="00D26B67">
        <w:rPr>
          <w:rFonts w:ascii="Times New Roman" w:eastAsia="Times New Roman" w:hAnsi="Times New Roman" w:cs="Times New Roman"/>
          <w:color w:val="222222"/>
          <w:sz w:val="24"/>
          <w:szCs w:val="24"/>
          <w:lang w:val="es-ES"/>
        </w:rPr>
        <w:t xml:space="preserve"> de inscripción disponible en línea)</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u w:val="single"/>
          <w:lang w:val="es-ES"/>
        </w:rPr>
      </w:pPr>
      <w:proofErr w:type="spellStart"/>
      <w:r w:rsidRPr="00D26B67">
        <w:rPr>
          <w:rFonts w:ascii="Times New Roman" w:eastAsia="Times New Roman" w:hAnsi="Times New Roman" w:cs="Times New Roman"/>
          <w:b/>
          <w:color w:val="222222"/>
          <w:sz w:val="24"/>
          <w:szCs w:val="24"/>
          <w:u w:val="single"/>
          <w:lang w:val="es-ES"/>
        </w:rPr>
        <w:t>Passion</w:t>
      </w:r>
      <w:proofErr w:type="spellEnd"/>
      <w:r w:rsidRPr="00D26B67">
        <w:rPr>
          <w:rFonts w:ascii="Times New Roman" w:eastAsia="Times New Roman" w:hAnsi="Times New Roman" w:cs="Times New Roman"/>
          <w:b/>
          <w:color w:val="222222"/>
          <w:sz w:val="24"/>
          <w:szCs w:val="24"/>
          <w:u w:val="single"/>
          <w:lang w:val="es-ES"/>
        </w:rPr>
        <w:t xml:space="preserve"> Play </w:t>
      </w:r>
      <w:proofErr w:type="spellStart"/>
      <w:r w:rsidRPr="00D26B67">
        <w:rPr>
          <w:rFonts w:ascii="Times New Roman" w:eastAsia="Times New Roman" w:hAnsi="Times New Roman" w:cs="Times New Roman"/>
          <w:b/>
          <w:color w:val="222222"/>
          <w:sz w:val="24"/>
          <w:szCs w:val="24"/>
          <w:u w:val="single"/>
          <w:lang w:val="es-ES"/>
        </w:rPr>
        <w:t>Practice</w:t>
      </w:r>
      <w:proofErr w:type="spellEnd"/>
      <w:r w:rsidRPr="00D26B67">
        <w:rPr>
          <w:rFonts w:ascii="Times New Roman" w:eastAsia="Times New Roman" w:hAnsi="Times New Roman" w:cs="Times New Roman"/>
          <w:b/>
          <w:color w:val="222222"/>
          <w:sz w:val="24"/>
          <w:szCs w:val="24"/>
          <w:u w:val="single"/>
          <w:lang w:val="es-ES"/>
        </w:rPr>
        <w:t>:</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 Miércoles 25 de marzo Práctica de juego de pasión durante CCE</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 Miércoles 1 de abril Práctica de juego de pasión durante CCE</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 Lunes, 6 de abril Práctica de la Última Pasión a las 6:30 pm en la iglesia principal.</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(Clases de Confirmación I y Confirmación II, * Los disfraces se seleccionarán el día de la obra excepto Jesús, María y los ladrones.</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 xml:space="preserve">• Viernes, 10 de abril La presentación de </w:t>
      </w:r>
      <w:proofErr w:type="spellStart"/>
      <w:r w:rsidRPr="00D26B67">
        <w:rPr>
          <w:rFonts w:ascii="Times New Roman" w:eastAsia="Times New Roman" w:hAnsi="Times New Roman" w:cs="Times New Roman"/>
          <w:color w:val="222222"/>
          <w:sz w:val="24"/>
          <w:szCs w:val="24"/>
          <w:lang w:val="es-ES"/>
        </w:rPr>
        <w:t>Passion</w:t>
      </w:r>
      <w:proofErr w:type="spellEnd"/>
      <w:r w:rsidRPr="00D26B67">
        <w:rPr>
          <w:rFonts w:ascii="Times New Roman" w:eastAsia="Times New Roman" w:hAnsi="Times New Roman" w:cs="Times New Roman"/>
          <w:color w:val="222222"/>
          <w:sz w:val="24"/>
          <w:szCs w:val="24"/>
          <w:lang w:val="es-ES"/>
        </w:rPr>
        <w:t xml:space="preserve"> Play comienza a las 1:00 pm-3: 00 pm en El Centro,</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 xml:space="preserve">* </w:t>
      </w:r>
      <w:proofErr w:type="gramStart"/>
      <w:r w:rsidRPr="00D26B67">
        <w:rPr>
          <w:rFonts w:ascii="Times New Roman" w:eastAsia="Times New Roman" w:hAnsi="Times New Roman" w:cs="Times New Roman"/>
          <w:color w:val="222222"/>
          <w:sz w:val="24"/>
          <w:szCs w:val="24"/>
          <w:lang w:val="es-ES"/>
        </w:rPr>
        <w:t>los</w:t>
      </w:r>
      <w:proofErr w:type="gramEnd"/>
      <w:r w:rsidRPr="00D26B67">
        <w:rPr>
          <w:rFonts w:ascii="Times New Roman" w:eastAsia="Times New Roman" w:hAnsi="Times New Roman" w:cs="Times New Roman"/>
          <w:color w:val="222222"/>
          <w:sz w:val="24"/>
          <w:szCs w:val="24"/>
          <w:lang w:val="es-ES"/>
        </w:rPr>
        <w:t xml:space="preserve"> estudiantes deben llegar antes de las 12:15 para vestirse y vestirse.</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lastRenderedPageBreak/>
        <w:t>• Miércoles 15 de abril: reanudación de clases de CCE</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 Miércoles 13 de mayo: el último día de la clase CCE se reunirá en la iglesia principal para la misa a las 7:00 pm para recibir la bendición de fin de año.</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b/>
          <w:color w:val="222222"/>
          <w:sz w:val="24"/>
          <w:szCs w:val="24"/>
          <w:u w:val="single"/>
          <w:lang w:val="es-ES"/>
        </w:rPr>
        <w:t>FECHA EL SACRAMENTO SERÁ CELEBRADO</w:t>
      </w:r>
      <w:r w:rsidRPr="00D26B67">
        <w:rPr>
          <w:rFonts w:ascii="Times New Roman" w:eastAsia="Times New Roman" w:hAnsi="Times New Roman" w:cs="Times New Roman"/>
          <w:color w:val="222222"/>
          <w:sz w:val="24"/>
          <w:szCs w:val="24"/>
          <w:lang w:val="es-ES"/>
        </w:rPr>
        <w:t>:</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Confirmación: sábado 16 de mayo de 2020 a las 5:30 pm Misa.</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Los candidatos deben llegar antes de las 4:45 p.m. Los padrinos deben llegar antes de las 5:00 pm, no más tarde.</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D26B67">
        <w:rPr>
          <w:rFonts w:ascii="Times New Roman" w:eastAsia="Times New Roman" w:hAnsi="Times New Roman" w:cs="Times New Roman"/>
          <w:color w:val="222222"/>
          <w:sz w:val="24"/>
          <w:szCs w:val="24"/>
          <w:lang w:val="es-ES"/>
        </w:rPr>
        <w:t>Los candidatos y padrinos deben llegar a tiempo.</w:t>
      </w: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A46CD0" w:rsidRPr="00D26B67" w:rsidRDefault="00A46CD0" w:rsidP="00A46C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rPr>
      </w:pPr>
      <w:r w:rsidRPr="00D26B67">
        <w:rPr>
          <w:rFonts w:ascii="Times New Roman" w:eastAsia="Times New Roman" w:hAnsi="Times New Roman" w:cs="Times New Roman"/>
          <w:color w:val="222222"/>
          <w:sz w:val="24"/>
          <w:szCs w:val="24"/>
          <w:lang w:val="es-ES"/>
        </w:rPr>
        <w:t xml:space="preserve">(Una vez que los padres / padrinos hayan llegado, debe prepararse para la misa entrando en oración. También debe estar orando para que su hijo / candidato esté abierto y pidiéndole al Espíritu Santo que ayude a su hijo / candidato a participar plenamente en la </w:t>
      </w:r>
      <w:proofErr w:type="gramStart"/>
      <w:r w:rsidRPr="00D26B67">
        <w:rPr>
          <w:rFonts w:ascii="Times New Roman" w:eastAsia="Times New Roman" w:hAnsi="Times New Roman" w:cs="Times New Roman"/>
          <w:color w:val="222222"/>
          <w:sz w:val="24"/>
          <w:szCs w:val="24"/>
          <w:lang w:val="es-ES"/>
        </w:rPr>
        <w:t>celebración .</w:t>
      </w:r>
      <w:proofErr w:type="gramEnd"/>
    </w:p>
    <w:p w:rsidR="00A46CD0" w:rsidRDefault="00A46CD0" w:rsidP="00A46CD0"/>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t>Una vez que se haya completado la celebración y haya terminado la misa, se le invita a salir y celebrar la recepción del sacramento de la confirmación por parte de sus hijos / candidatos, por ejemplo: una cena especial, un domingo de helado, un pastel en casa, etc.</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t>Todos los candidatos y padrinos de la confirmación deben ir a confesarse antes de recibir el sacramento de la confirmación. Las confesiones están disponibles en St. Francis Xavier los viernes desde las 6:30 pm hasta que no haya más personas presentes. Las confesiones también están disponibles con cita previa. No espere hasta el último minuto para programar una cita o para planificar dónde irá a confesarse, planifique con anticipación.</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lastRenderedPageBreak/>
        <w:t> Además, todos los miembros de la familia (padres, padrinos y hermanos están invitados a ir al sacramento de la reconciliación (Confesión) antes de que su hijo / candidato reciba el sacramento de la Confirmación para que todos puedan experimentar estar en comunión juntos y recibir las gracias del Señor. quiere darte como familia)</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p>
    <w:p w:rsidR="00A46CD0" w:rsidRPr="00D26B67" w:rsidRDefault="00A46CD0" w:rsidP="00A46CD0">
      <w:pPr>
        <w:pStyle w:val="HTMLPreformatted"/>
        <w:shd w:val="clear" w:color="auto" w:fill="F8F9FA"/>
        <w:spacing w:line="540" w:lineRule="atLeast"/>
        <w:rPr>
          <w:rFonts w:ascii="Times New Roman" w:hAnsi="Times New Roman" w:cs="Times New Roman"/>
          <w:b/>
          <w:color w:val="222222"/>
          <w:sz w:val="24"/>
          <w:szCs w:val="24"/>
          <w:u w:val="single"/>
          <w:lang w:val="es-ES"/>
        </w:rPr>
      </w:pPr>
      <w:r w:rsidRPr="00D26B67">
        <w:rPr>
          <w:rFonts w:ascii="Times New Roman" w:hAnsi="Times New Roman" w:cs="Times New Roman"/>
          <w:b/>
          <w:color w:val="222222"/>
          <w:sz w:val="24"/>
          <w:szCs w:val="24"/>
          <w:u w:val="single"/>
          <w:lang w:val="es-ES"/>
        </w:rPr>
        <w:t>PRÁCTICA DE CONFIRMACIÓN PARA LA RECEPCIÓN DEL SACRAMENTO DE CONFIRMACIÓN</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t>11 de mayo de 2020 a las 6 pm en la iglesia principal, estudiantes y padrinos deben estar presentes</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t>*Por favor se puntual.</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b/>
          <w:color w:val="222222"/>
          <w:sz w:val="24"/>
          <w:szCs w:val="24"/>
          <w:u w:val="single"/>
          <w:lang w:val="es-ES"/>
        </w:rPr>
        <w:t>Recordatorio Elementos que deben entregarse</w:t>
      </w:r>
      <w:r w:rsidRPr="00D26B67">
        <w:rPr>
          <w:rFonts w:ascii="Times New Roman" w:hAnsi="Times New Roman" w:cs="Times New Roman"/>
          <w:color w:val="222222"/>
          <w:sz w:val="24"/>
          <w:szCs w:val="24"/>
          <w:lang w:val="es-ES"/>
        </w:rPr>
        <w:t>:</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t>Fecha de vencimiento: jueves 2 de abril de 2020</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t>• Copia del certificado de bautismo del niño (si su hijo fue bautizado en St. Francis Xavier, puede llamar a Cristina en la oficina principal de la iglesia y darle la información que necesita para que me entregue una copia del certificado de bautismo de su hijo.</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t>• Formulario de registro del niño: para tener un sacramento grabado en la parroquia</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t>(</w:t>
      </w:r>
      <w:proofErr w:type="gramStart"/>
      <w:r w:rsidRPr="00D26B67">
        <w:rPr>
          <w:rFonts w:ascii="Times New Roman" w:hAnsi="Times New Roman" w:cs="Times New Roman"/>
          <w:color w:val="222222"/>
          <w:sz w:val="24"/>
          <w:szCs w:val="24"/>
          <w:lang w:val="es-ES"/>
        </w:rPr>
        <w:t>disponible</w:t>
      </w:r>
      <w:proofErr w:type="gramEnd"/>
      <w:r w:rsidRPr="00D26B67">
        <w:rPr>
          <w:rFonts w:ascii="Times New Roman" w:hAnsi="Times New Roman" w:cs="Times New Roman"/>
          <w:color w:val="222222"/>
          <w:sz w:val="24"/>
          <w:szCs w:val="24"/>
          <w:lang w:val="es-ES"/>
        </w:rPr>
        <w:t xml:space="preserve"> en </w:t>
      </w:r>
      <w:proofErr w:type="spellStart"/>
      <w:r w:rsidRPr="00D26B67">
        <w:rPr>
          <w:rFonts w:ascii="Times New Roman" w:hAnsi="Times New Roman" w:cs="Times New Roman"/>
          <w:color w:val="222222"/>
          <w:sz w:val="24"/>
          <w:szCs w:val="24"/>
          <w:lang w:val="es-ES"/>
        </w:rPr>
        <w:t>linea</w:t>
      </w:r>
      <w:proofErr w:type="spellEnd"/>
      <w:r w:rsidRPr="00D26B67">
        <w:rPr>
          <w:rFonts w:ascii="Times New Roman" w:hAnsi="Times New Roman" w:cs="Times New Roman"/>
          <w:color w:val="222222"/>
          <w:sz w:val="24"/>
          <w:szCs w:val="24"/>
          <w:lang w:val="es-ES"/>
        </w:rPr>
        <w:t>)</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t>• Formulario de verificación de padrinos del niño (disponible en línea)</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t>• Formulario de inscripción para confirmación Retiro-día 2 (disponible en línea)</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b/>
          <w:color w:val="222222"/>
          <w:sz w:val="24"/>
          <w:szCs w:val="24"/>
          <w:u w:val="single"/>
          <w:lang w:val="es-ES"/>
        </w:rPr>
        <w:t>Requisitos para los padrinos</w:t>
      </w:r>
      <w:r w:rsidRPr="00D26B67">
        <w:rPr>
          <w:rFonts w:ascii="Times New Roman" w:hAnsi="Times New Roman" w:cs="Times New Roman"/>
          <w:color w:val="222222"/>
          <w:sz w:val="24"/>
          <w:szCs w:val="24"/>
          <w:lang w:val="es-ES"/>
        </w:rPr>
        <w:t>:</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lastRenderedPageBreak/>
        <w:t>Debe tener todos los sacramentos (Bautismo, Reconciliación, Primera comunión, Confirmación. Si están casados ​​deben estar casados ​​por la Iglesia Católica, deben practicar su fe, asistir a la misa dominical semanalmente)</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p>
    <w:p w:rsidR="00A46CD0" w:rsidRPr="00D26B67" w:rsidRDefault="00A46CD0" w:rsidP="00A46CD0">
      <w:pPr>
        <w:pStyle w:val="HTMLPreformatted"/>
        <w:shd w:val="clear" w:color="auto" w:fill="F8F9FA"/>
        <w:spacing w:line="540" w:lineRule="atLeast"/>
        <w:rPr>
          <w:rFonts w:ascii="Times New Roman" w:hAnsi="Times New Roman" w:cs="Times New Roman"/>
          <w:b/>
          <w:color w:val="222222"/>
          <w:sz w:val="24"/>
          <w:szCs w:val="24"/>
          <w:u w:val="single"/>
          <w:lang w:val="es-ES"/>
        </w:rPr>
      </w:pPr>
      <w:r w:rsidRPr="00D26B67">
        <w:rPr>
          <w:rFonts w:ascii="Times New Roman" w:hAnsi="Times New Roman" w:cs="Times New Roman"/>
          <w:b/>
          <w:color w:val="222222"/>
          <w:sz w:val="24"/>
          <w:szCs w:val="24"/>
          <w:u w:val="single"/>
          <w:lang w:val="es-ES"/>
        </w:rPr>
        <w:t>Artículos necesarios para la confirmación:</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b/>
          <w:color w:val="222222"/>
          <w:sz w:val="24"/>
          <w:szCs w:val="24"/>
          <w:lang w:val="es-ES"/>
        </w:rPr>
        <w:t>Niñas:</w:t>
      </w:r>
      <w:r w:rsidRPr="00D26B67">
        <w:rPr>
          <w:rFonts w:ascii="Times New Roman" w:hAnsi="Times New Roman" w:cs="Times New Roman"/>
          <w:color w:val="222222"/>
          <w:sz w:val="24"/>
          <w:szCs w:val="24"/>
          <w:lang w:val="es-ES"/>
        </w:rPr>
        <w:t xml:space="preserve"> vestido blanco (sin tirantes de espagueti o sin tirantes, es necesario usar una chaqueta para cubrirse), alfiler del Espíritu Santo o algo rojo para simbolizar el Espíritu Santo</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b/>
          <w:color w:val="222222"/>
          <w:sz w:val="24"/>
          <w:szCs w:val="24"/>
          <w:lang w:val="es-ES"/>
        </w:rPr>
        <w:t>Chicos:</w:t>
      </w:r>
      <w:r w:rsidRPr="00D26B67">
        <w:rPr>
          <w:rFonts w:ascii="Times New Roman" w:hAnsi="Times New Roman" w:cs="Times New Roman"/>
          <w:color w:val="222222"/>
          <w:sz w:val="24"/>
          <w:szCs w:val="24"/>
          <w:lang w:val="es-ES"/>
        </w:rPr>
        <w:t xml:space="preserve"> pantalones negros, camisa blanca con botones, corbata roja, zapatos de vestir</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rPr>
      </w:pPr>
      <w:r w:rsidRPr="00D26B67">
        <w:rPr>
          <w:rFonts w:ascii="Times New Roman" w:hAnsi="Times New Roman" w:cs="Times New Roman"/>
          <w:b/>
          <w:color w:val="222222"/>
          <w:sz w:val="24"/>
          <w:szCs w:val="24"/>
          <w:u w:val="single"/>
          <w:lang w:val="es-ES"/>
        </w:rPr>
        <w:t>Artículos adicionales</w:t>
      </w:r>
      <w:r w:rsidRPr="00D26B67">
        <w:rPr>
          <w:rFonts w:ascii="Times New Roman" w:hAnsi="Times New Roman" w:cs="Times New Roman"/>
          <w:color w:val="222222"/>
          <w:sz w:val="24"/>
          <w:szCs w:val="24"/>
          <w:lang w:val="es-ES"/>
        </w:rPr>
        <w:t>: una vela cónica blanca y una botella para agua bendita (vacía o llena)</w:t>
      </w:r>
    </w:p>
    <w:p w:rsidR="00A46CD0" w:rsidRDefault="00A46CD0" w:rsidP="00A46CD0">
      <w:pPr>
        <w:rPr>
          <w:rFonts w:ascii="Times New Roman" w:hAnsi="Times New Roman" w:cs="Times New Roman"/>
          <w:sz w:val="24"/>
          <w:szCs w:val="24"/>
        </w:rPr>
      </w:pP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t>Los candidatos deben traer la vela blanca cónica con ellos el último día del CCE, el 13 de mayo. La vela de los estudiantes se encenderá desde la vela de la Vigilia Pascual después de la Misa, después de haber recibido su bendición de fin de año. Esta vela se debe usar para rezar.</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b/>
          <w:color w:val="222222"/>
          <w:sz w:val="24"/>
          <w:szCs w:val="24"/>
          <w:u w:val="single"/>
          <w:lang w:val="es-ES"/>
        </w:rPr>
        <w:t>Regalos sugeridos:</w:t>
      </w:r>
      <w:r w:rsidRPr="00D26B67">
        <w:rPr>
          <w:rFonts w:ascii="Times New Roman" w:hAnsi="Times New Roman" w:cs="Times New Roman"/>
          <w:color w:val="222222"/>
          <w:sz w:val="24"/>
          <w:szCs w:val="24"/>
          <w:lang w:val="es-ES"/>
        </w:rPr>
        <w:t xml:space="preserve"> Biblia, rosario, un libro / </w:t>
      </w:r>
      <w:proofErr w:type="spellStart"/>
      <w:r w:rsidRPr="00D26B67">
        <w:rPr>
          <w:rFonts w:ascii="Times New Roman" w:hAnsi="Times New Roman" w:cs="Times New Roman"/>
          <w:color w:val="222222"/>
          <w:sz w:val="24"/>
          <w:szCs w:val="24"/>
          <w:lang w:val="es-ES"/>
        </w:rPr>
        <w:t>dvd</w:t>
      </w:r>
      <w:proofErr w:type="spellEnd"/>
      <w:r w:rsidRPr="00D26B67">
        <w:rPr>
          <w:rFonts w:ascii="Times New Roman" w:hAnsi="Times New Roman" w:cs="Times New Roman"/>
          <w:color w:val="222222"/>
          <w:sz w:val="24"/>
          <w:szCs w:val="24"/>
          <w:lang w:val="es-ES"/>
        </w:rPr>
        <w:t xml:space="preserve"> sobre la vida de un santo</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b/>
          <w:color w:val="222222"/>
          <w:sz w:val="24"/>
          <w:szCs w:val="24"/>
          <w:u w:val="single"/>
          <w:lang w:val="es-ES"/>
        </w:rPr>
        <w:t>Oraciones obligatorias que necesitan saber</w:t>
      </w:r>
      <w:r w:rsidRPr="00D26B67">
        <w:rPr>
          <w:rFonts w:ascii="Times New Roman" w:hAnsi="Times New Roman" w:cs="Times New Roman"/>
          <w:color w:val="222222"/>
          <w:sz w:val="24"/>
          <w:szCs w:val="24"/>
          <w:lang w:val="es-ES"/>
        </w:rPr>
        <w:t>:</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t>Signo de la cruz, Padre nuestro, Ave María, Gloria, Acto de contrición, Diez mandamientos, Credo de Nicea, Cómo hacer un examen de conciencia (el folleto de oración está disponible en línea)</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t>Todos los formularios están disponibles en nuestro sitio web: stfrancisxavierlaferia.org,</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r w:rsidRPr="00D26B67">
        <w:rPr>
          <w:rFonts w:ascii="Times New Roman" w:hAnsi="Times New Roman" w:cs="Times New Roman"/>
          <w:color w:val="222222"/>
          <w:sz w:val="24"/>
          <w:szCs w:val="24"/>
          <w:lang w:val="es-ES"/>
        </w:rPr>
        <w:lastRenderedPageBreak/>
        <w:t>Debajo de la pestaña de Sacramentos.</w:t>
      </w: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lang w:val="es-ES"/>
        </w:rPr>
      </w:pPr>
    </w:p>
    <w:p w:rsidR="00A46CD0" w:rsidRPr="00D26B67" w:rsidRDefault="00A46CD0" w:rsidP="00A46CD0">
      <w:pPr>
        <w:pStyle w:val="HTMLPreformatted"/>
        <w:shd w:val="clear" w:color="auto" w:fill="F8F9FA"/>
        <w:spacing w:line="540" w:lineRule="atLeast"/>
        <w:rPr>
          <w:rFonts w:ascii="Times New Roman" w:hAnsi="Times New Roman" w:cs="Times New Roman"/>
          <w:color w:val="222222"/>
          <w:sz w:val="24"/>
          <w:szCs w:val="24"/>
        </w:rPr>
      </w:pPr>
      <w:r w:rsidRPr="00D26B67">
        <w:rPr>
          <w:rFonts w:ascii="Times New Roman" w:hAnsi="Times New Roman" w:cs="Times New Roman"/>
          <w:color w:val="222222"/>
          <w:sz w:val="24"/>
          <w:szCs w:val="24"/>
          <w:lang w:val="es-ES"/>
        </w:rPr>
        <w:t>Consulte nuestro calendario en línea, incluye nuestras reuniones de padres, fechas en que se celebrarán los sacramentos, prácticas, etc.</w:t>
      </w:r>
    </w:p>
    <w:p w:rsidR="00A46CD0" w:rsidRPr="00D26B67" w:rsidRDefault="00A46CD0" w:rsidP="00A46CD0">
      <w:pPr>
        <w:rPr>
          <w:rFonts w:ascii="Times New Roman" w:hAnsi="Times New Roman" w:cs="Times New Roman"/>
          <w:sz w:val="24"/>
          <w:szCs w:val="24"/>
        </w:rPr>
      </w:pPr>
    </w:p>
    <w:p w:rsidR="00882322" w:rsidRPr="00CC6136" w:rsidRDefault="00882322" w:rsidP="00096AC7">
      <w:pPr>
        <w:spacing w:after="0"/>
        <w:rPr>
          <w:b/>
          <w:noProof/>
          <w:sz w:val="24"/>
          <w:szCs w:val="24"/>
        </w:rPr>
      </w:pPr>
    </w:p>
    <w:sectPr w:rsidR="00882322" w:rsidRPr="00CC6136" w:rsidSect="007D0DFB">
      <w:headerReference w:type="default" r:id="rId8"/>
      <w:pgSz w:w="12240" w:h="15840"/>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13" w:rsidRDefault="00173A13" w:rsidP="00555BAE">
      <w:pPr>
        <w:spacing w:after="0" w:line="240" w:lineRule="auto"/>
      </w:pPr>
      <w:r>
        <w:separator/>
      </w:r>
    </w:p>
  </w:endnote>
  <w:endnote w:type="continuationSeparator" w:id="0">
    <w:p w:rsidR="00173A13" w:rsidRDefault="00173A13" w:rsidP="00555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13" w:rsidRDefault="00173A13" w:rsidP="00555BAE">
      <w:pPr>
        <w:spacing w:after="0" w:line="240" w:lineRule="auto"/>
      </w:pPr>
      <w:r>
        <w:separator/>
      </w:r>
    </w:p>
  </w:footnote>
  <w:footnote w:type="continuationSeparator" w:id="0">
    <w:p w:rsidR="00173A13" w:rsidRDefault="00173A13" w:rsidP="00555B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6B" w:rsidRDefault="0058770D" w:rsidP="0058770D">
    <w:pPr>
      <w:pStyle w:val="Header"/>
      <w:ind w:left="-540"/>
      <w:jc w:val="center"/>
      <w:rPr>
        <w:rFonts w:ascii="Castellar" w:hAnsi="Castellar"/>
        <w:b/>
        <w:sz w:val="32"/>
        <w:szCs w:val="32"/>
      </w:rPr>
    </w:pPr>
    <w:r>
      <w:rPr>
        <w:rFonts w:ascii="Castellar" w:hAnsi="Castellar"/>
        <w:b/>
        <w:noProof/>
        <w:sz w:val="32"/>
        <w:szCs w:val="32"/>
      </w:rPr>
      <w:drawing>
        <wp:inline distT="0" distB="0" distL="0" distR="0">
          <wp:extent cx="7305261"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INT FRANCIS XAVIER CATHOLIC CHURCH (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08503" cy="1200683"/>
                  </a:xfrm>
                  <a:prstGeom prst="rect">
                    <a:avLst/>
                  </a:prstGeom>
                </pic:spPr>
              </pic:pic>
            </a:graphicData>
          </a:graphic>
        </wp:inline>
      </w:drawing>
    </w:r>
  </w:p>
  <w:p w:rsidR="00BC6CA8" w:rsidRPr="00B7358A" w:rsidRDefault="00BC6CA8" w:rsidP="00BC6CA8">
    <w:pPr>
      <w:pStyle w:val="Header"/>
      <w:rPr>
        <w:rFonts w:ascii="Arial Narrow" w:hAnsi="Arial Narrow"/>
        <w:color w:val="632D09"/>
        <w:sz w:val="24"/>
        <w:szCs w:val="24"/>
      </w:rPr>
    </w:pPr>
    <w:r w:rsidRPr="00B7358A">
      <w:rPr>
        <w:rFonts w:ascii="Arial Narrow" w:hAnsi="Arial Narrow"/>
        <w:b/>
        <w:color w:val="833C0B" w:themeColor="accent2" w:themeShade="80"/>
        <w:sz w:val="24"/>
        <w:szCs w:val="24"/>
      </w:rPr>
      <w:t xml:space="preserve">   </w:t>
    </w:r>
    <w:r w:rsidRPr="00B7358A">
      <w:rPr>
        <w:rFonts w:ascii="Arial Narrow" w:hAnsi="Arial Narrow"/>
        <w:color w:val="632D09"/>
        <w:sz w:val="24"/>
        <w:szCs w:val="24"/>
      </w:rPr>
      <w:t>_________________________________________________________________________________________</w:t>
    </w:r>
    <w:r w:rsidR="00C03FAE">
      <w:rPr>
        <w:rFonts w:ascii="Arial Narrow" w:hAnsi="Arial Narrow"/>
        <w:color w:val="632D09"/>
        <w:sz w:val="24"/>
        <w:szCs w:val="24"/>
      </w:rPr>
      <w:t>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534"/>
    <w:multiLevelType w:val="hybridMultilevel"/>
    <w:tmpl w:val="1A660CC2"/>
    <w:lvl w:ilvl="0" w:tplc="C230535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91212"/>
    <w:multiLevelType w:val="hybridMultilevel"/>
    <w:tmpl w:val="D8C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F06B7"/>
    <w:multiLevelType w:val="hybridMultilevel"/>
    <w:tmpl w:val="4A2853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843E1"/>
    <w:multiLevelType w:val="hybridMultilevel"/>
    <w:tmpl w:val="C396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31884"/>
    <w:multiLevelType w:val="hybridMultilevel"/>
    <w:tmpl w:val="7254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06526"/>
    <w:multiLevelType w:val="hybridMultilevel"/>
    <w:tmpl w:val="44F8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A1B91"/>
    <w:multiLevelType w:val="hybridMultilevel"/>
    <w:tmpl w:val="0562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02C5B"/>
    <w:multiLevelType w:val="hybridMultilevel"/>
    <w:tmpl w:val="A052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2595E"/>
    <w:multiLevelType w:val="hybridMultilevel"/>
    <w:tmpl w:val="EFB4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36D90"/>
    <w:multiLevelType w:val="hybridMultilevel"/>
    <w:tmpl w:val="1D52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D6B5A"/>
    <w:multiLevelType w:val="hybridMultilevel"/>
    <w:tmpl w:val="0C904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76870"/>
    <w:multiLevelType w:val="hybridMultilevel"/>
    <w:tmpl w:val="E9064CD2"/>
    <w:lvl w:ilvl="0" w:tplc="8A346414">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255EC"/>
    <w:multiLevelType w:val="hybridMultilevel"/>
    <w:tmpl w:val="0D0E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E6A16"/>
    <w:multiLevelType w:val="hybridMultilevel"/>
    <w:tmpl w:val="25DA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AE2EF1"/>
    <w:multiLevelType w:val="hybridMultilevel"/>
    <w:tmpl w:val="3442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3"/>
  </w:num>
  <w:num w:numId="5">
    <w:abstractNumId w:val="10"/>
  </w:num>
  <w:num w:numId="6">
    <w:abstractNumId w:val="2"/>
  </w:num>
  <w:num w:numId="7">
    <w:abstractNumId w:val="4"/>
  </w:num>
  <w:num w:numId="8">
    <w:abstractNumId w:val="5"/>
  </w:num>
  <w:num w:numId="9">
    <w:abstractNumId w:val="12"/>
  </w:num>
  <w:num w:numId="10">
    <w:abstractNumId w:val="14"/>
  </w:num>
  <w:num w:numId="11">
    <w:abstractNumId w:val="9"/>
  </w:num>
  <w:num w:numId="12">
    <w:abstractNumId w:val="1"/>
  </w:num>
  <w:num w:numId="13">
    <w:abstractNumId w:val="7"/>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55BAE"/>
    <w:rsid w:val="0002216C"/>
    <w:rsid w:val="00022216"/>
    <w:rsid w:val="00035068"/>
    <w:rsid w:val="00036E4F"/>
    <w:rsid w:val="00064BE3"/>
    <w:rsid w:val="0008468C"/>
    <w:rsid w:val="0009196D"/>
    <w:rsid w:val="000962DD"/>
    <w:rsid w:val="00096AC7"/>
    <w:rsid w:val="000A4BFD"/>
    <w:rsid w:val="000B6502"/>
    <w:rsid w:val="000E3743"/>
    <w:rsid w:val="00114A6F"/>
    <w:rsid w:val="00123521"/>
    <w:rsid w:val="00173A13"/>
    <w:rsid w:val="001B41BE"/>
    <w:rsid w:val="001E3EE5"/>
    <w:rsid w:val="001F5630"/>
    <w:rsid w:val="00207C8F"/>
    <w:rsid w:val="002124CB"/>
    <w:rsid w:val="002308E0"/>
    <w:rsid w:val="002454BC"/>
    <w:rsid w:val="00261E3C"/>
    <w:rsid w:val="002863AE"/>
    <w:rsid w:val="00297C94"/>
    <w:rsid w:val="003164B4"/>
    <w:rsid w:val="00342DF8"/>
    <w:rsid w:val="003555EC"/>
    <w:rsid w:val="003A23D8"/>
    <w:rsid w:val="003B0614"/>
    <w:rsid w:val="003B5396"/>
    <w:rsid w:val="003D6932"/>
    <w:rsid w:val="00401E2A"/>
    <w:rsid w:val="004040FB"/>
    <w:rsid w:val="0040743B"/>
    <w:rsid w:val="0042287D"/>
    <w:rsid w:val="00423D7F"/>
    <w:rsid w:val="00441FEE"/>
    <w:rsid w:val="00472E91"/>
    <w:rsid w:val="004D5BFC"/>
    <w:rsid w:val="004E15FD"/>
    <w:rsid w:val="004E251F"/>
    <w:rsid w:val="004F1B37"/>
    <w:rsid w:val="004F2E91"/>
    <w:rsid w:val="00536BF6"/>
    <w:rsid w:val="005374C9"/>
    <w:rsid w:val="00555BAE"/>
    <w:rsid w:val="00557394"/>
    <w:rsid w:val="0056476B"/>
    <w:rsid w:val="00567513"/>
    <w:rsid w:val="0057659C"/>
    <w:rsid w:val="0058770D"/>
    <w:rsid w:val="005A0BDF"/>
    <w:rsid w:val="005B3D4A"/>
    <w:rsid w:val="005B5B25"/>
    <w:rsid w:val="005C549F"/>
    <w:rsid w:val="005D2824"/>
    <w:rsid w:val="005D5AB6"/>
    <w:rsid w:val="005E1C7A"/>
    <w:rsid w:val="006210D8"/>
    <w:rsid w:val="006616D4"/>
    <w:rsid w:val="0069047F"/>
    <w:rsid w:val="006C5F93"/>
    <w:rsid w:val="006D6C46"/>
    <w:rsid w:val="007151B0"/>
    <w:rsid w:val="0072596D"/>
    <w:rsid w:val="007354C0"/>
    <w:rsid w:val="00751752"/>
    <w:rsid w:val="0075219F"/>
    <w:rsid w:val="0078484A"/>
    <w:rsid w:val="00792190"/>
    <w:rsid w:val="007D0DFB"/>
    <w:rsid w:val="007D3BE5"/>
    <w:rsid w:val="007D534E"/>
    <w:rsid w:val="007F1BA5"/>
    <w:rsid w:val="0081171A"/>
    <w:rsid w:val="008439C5"/>
    <w:rsid w:val="0084557C"/>
    <w:rsid w:val="00882322"/>
    <w:rsid w:val="008A6A6C"/>
    <w:rsid w:val="008B1031"/>
    <w:rsid w:val="008D006B"/>
    <w:rsid w:val="009607D6"/>
    <w:rsid w:val="00982198"/>
    <w:rsid w:val="009934BD"/>
    <w:rsid w:val="0099561A"/>
    <w:rsid w:val="009B0D33"/>
    <w:rsid w:val="009B314C"/>
    <w:rsid w:val="009C690E"/>
    <w:rsid w:val="009D16BE"/>
    <w:rsid w:val="009D3D1B"/>
    <w:rsid w:val="009F309D"/>
    <w:rsid w:val="00A24E5E"/>
    <w:rsid w:val="00A3782C"/>
    <w:rsid w:val="00A46CD0"/>
    <w:rsid w:val="00A64A85"/>
    <w:rsid w:val="00A71545"/>
    <w:rsid w:val="00A94CE4"/>
    <w:rsid w:val="00AC256D"/>
    <w:rsid w:val="00AC568F"/>
    <w:rsid w:val="00AC5EBF"/>
    <w:rsid w:val="00AD08E5"/>
    <w:rsid w:val="00AE2383"/>
    <w:rsid w:val="00AF536B"/>
    <w:rsid w:val="00B13267"/>
    <w:rsid w:val="00B1734A"/>
    <w:rsid w:val="00B34771"/>
    <w:rsid w:val="00B41DE7"/>
    <w:rsid w:val="00B65CC2"/>
    <w:rsid w:val="00B7358A"/>
    <w:rsid w:val="00B77853"/>
    <w:rsid w:val="00BA5EC3"/>
    <w:rsid w:val="00BB436F"/>
    <w:rsid w:val="00BB69AF"/>
    <w:rsid w:val="00BC0A76"/>
    <w:rsid w:val="00BC6CA8"/>
    <w:rsid w:val="00C03FAE"/>
    <w:rsid w:val="00C43DEB"/>
    <w:rsid w:val="00C76B2F"/>
    <w:rsid w:val="00CC6136"/>
    <w:rsid w:val="00CC69B2"/>
    <w:rsid w:val="00CE61CF"/>
    <w:rsid w:val="00D17CE3"/>
    <w:rsid w:val="00D24279"/>
    <w:rsid w:val="00D66D18"/>
    <w:rsid w:val="00DB0FF8"/>
    <w:rsid w:val="00DF367B"/>
    <w:rsid w:val="00EB100F"/>
    <w:rsid w:val="00ED2C66"/>
    <w:rsid w:val="00EE2ABA"/>
    <w:rsid w:val="00EF132C"/>
    <w:rsid w:val="00F1087E"/>
    <w:rsid w:val="00F114B2"/>
    <w:rsid w:val="00F5016F"/>
    <w:rsid w:val="00F80595"/>
    <w:rsid w:val="00F85F25"/>
    <w:rsid w:val="00F90FC5"/>
    <w:rsid w:val="00F92748"/>
    <w:rsid w:val="00FA7E96"/>
    <w:rsid w:val="00FD24F9"/>
    <w:rsid w:val="00FE0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AE"/>
  </w:style>
  <w:style w:type="paragraph" w:styleId="Footer">
    <w:name w:val="footer"/>
    <w:basedOn w:val="Normal"/>
    <w:link w:val="FooterChar"/>
    <w:uiPriority w:val="99"/>
    <w:unhideWhenUsed/>
    <w:rsid w:val="00555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AE"/>
  </w:style>
  <w:style w:type="paragraph" w:styleId="BalloonText">
    <w:name w:val="Balloon Text"/>
    <w:basedOn w:val="Normal"/>
    <w:link w:val="BalloonTextChar"/>
    <w:uiPriority w:val="99"/>
    <w:semiHidden/>
    <w:unhideWhenUsed/>
    <w:rsid w:val="00CE6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1CF"/>
    <w:rPr>
      <w:rFonts w:ascii="Segoe UI" w:hAnsi="Segoe UI" w:cs="Segoe UI"/>
      <w:sz w:val="18"/>
      <w:szCs w:val="18"/>
    </w:rPr>
  </w:style>
  <w:style w:type="paragraph" w:styleId="HTMLPreformatted">
    <w:name w:val="HTML Preformatted"/>
    <w:basedOn w:val="Normal"/>
    <w:link w:val="HTMLPreformattedChar"/>
    <w:uiPriority w:val="99"/>
    <w:semiHidden/>
    <w:unhideWhenUsed/>
    <w:rsid w:val="0002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2216"/>
    <w:rPr>
      <w:rFonts w:ascii="Courier New" w:eastAsia="Times New Roman" w:hAnsi="Courier New" w:cs="Courier New"/>
      <w:sz w:val="20"/>
      <w:szCs w:val="20"/>
    </w:rPr>
  </w:style>
  <w:style w:type="paragraph" w:styleId="ListParagraph">
    <w:name w:val="List Paragraph"/>
    <w:basedOn w:val="Normal"/>
    <w:uiPriority w:val="34"/>
    <w:qFormat/>
    <w:rsid w:val="000962DD"/>
    <w:pPr>
      <w:ind w:left="720"/>
      <w:contextualSpacing/>
    </w:pPr>
  </w:style>
  <w:style w:type="table" w:styleId="TableGrid">
    <w:name w:val="Table Grid"/>
    <w:basedOn w:val="TableNormal"/>
    <w:uiPriority w:val="39"/>
    <w:rsid w:val="00752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1734A"/>
    <w:rPr>
      <w:color w:val="808080"/>
    </w:rPr>
  </w:style>
</w:styles>
</file>

<file path=word/webSettings.xml><?xml version="1.0" encoding="utf-8"?>
<w:webSettings xmlns:r="http://schemas.openxmlformats.org/officeDocument/2006/relationships" xmlns:w="http://schemas.openxmlformats.org/wordprocessingml/2006/main">
  <w:divs>
    <w:div w:id="107937848">
      <w:bodyDiv w:val="1"/>
      <w:marLeft w:val="0"/>
      <w:marRight w:val="0"/>
      <w:marTop w:val="0"/>
      <w:marBottom w:val="0"/>
      <w:divBdr>
        <w:top w:val="none" w:sz="0" w:space="0" w:color="auto"/>
        <w:left w:val="none" w:sz="0" w:space="0" w:color="auto"/>
        <w:bottom w:val="none" w:sz="0" w:space="0" w:color="auto"/>
        <w:right w:val="none" w:sz="0" w:space="0" w:color="auto"/>
      </w:divBdr>
    </w:div>
    <w:div w:id="17664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F2E8-86FE-4BA9-B213-B1E18AF3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Saint Francis Xavier</cp:lastModifiedBy>
  <cp:revision>2</cp:revision>
  <cp:lastPrinted>2020-02-25T01:09:00Z</cp:lastPrinted>
  <dcterms:created xsi:type="dcterms:W3CDTF">2020-02-25T01:22:00Z</dcterms:created>
  <dcterms:modified xsi:type="dcterms:W3CDTF">2020-02-25T01:22:00Z</dcterms:modified>
</cp:coreProperties>
</file>